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8A" w:rsidRDefault="00A46CE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PRESTON DOMESTIC VIOLENCE SERVICES</w:t>
      </w:r>
    </w:p>
    <w:p w:rsidR="00DC3A8A" w:rsidRDefault="00DC3A8A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SUMMARY OF TERMS AND CONDITIONS OF SERVICE</w:t>
      </w:r>
    </w:p>
    <w:p w:rsidR="00DC3A8A" w:rsidRDefault="00DC3A8A">
      <w:pPr>
        <w:pStyle w:val="Title"/>
        <w:rPr>
          <w:rFonts w:ascii="Arial" w:hAnsi="Arial" w:cs="Arial"/>
          <w:sz w:val="24"/>
        </w:rPr>
      </w:pPr>
    </w:p>
    <w:p w:rsidR="006B3785" w:rsidRPr="00D9638F" w:rsidRDefault="00DC3A8A" w:rsidP="00320ABF">
      <w:pPr>
        <w:spacing w:before="120"/>
        <w:ind w:left="3600" w:right="510" w:hanging="3600"/>
        <w:rPr>
          <w:rFonts w:ascii="Arial" w:hAnsi="Arial" w:cs="Arial"/>
          <w:b/>
          <w:sz w:val="24"/>
          <w:szCs w:val="24"/>
        </w:rPr>
      </w:pPr>
      <w:r w:rsidRPr="00D9638F">
        <w:rPr>
          <w:rFonts w:ascii="Arial" w:hAnsi="Arial" w:cs="Arial"/>
          <w:b/>
          <w:sz w:val="24"/>
          <w:szCs w:val="24"/>
        </w:rPr>
        <w:t>Job Titl</w:t>
      </w:r>
      <w:r w:rsidRPr="00D9638F">
        <w:rPr>
          <w:rFonts w:ascii="Arial" w:hAnsi="Arial" w:cs="Arial"/>
          <w:sz w:val="24"/>
          <w:szCs w:val="24"/>
        </w:rPr>
        <w:t xml:space="preserve">e:                             </w:t>
      </w:r>
      <w:r w:rsidRPr="00D9638F">
        <w:rPr>
          <w:rFonts w:ascii="Arial" w:hAnsi="Arial" w:cs="Arial"/>
          <w:sz w:val="24"/>
          <w:szCs w:val="24"/>
        </w:rPr>
        <w:tab/>
      </w:r>
      <w:r w:rsidR="00D9638F" w:rsidRPr="00D9638F">
        <w:rPr>
          <w:rFonts w:ascii="Arial" w:hAnsi="Arial" w:cs="Arial"/>
          <w:sz w:val="24"/>
          <w:szCs w:val="24"/>
        </w:rPr>
        <w:t xml:space="preserve">Outreach Support Worker </w:t>
      </w:r>
      <w:r w:rsidR="00326C9C">
        <w:rPr>
          <w:rFonts w:ascii="Arial" w:hAnsi="Arial" w:cs="Arial"/>
          <w:sz w:val="24"/>
          <w:szCs w:val="24"/>
        </w:rPr>
        <w:t xml:space="preserve">for Black and Minority Ethnic Community service users 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 w:rsidP="003A61A5">
      <w:pPr>
        <w:pStyle w:val="Title"/>
        <w:ind w:left="3600" w:hanging="360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Duration of Post:                </w:t>
      </w:r>
      <w:r>
        <w:rPr>
          <w:rFonts w:ascii="Arial" w:hAnsi="Arial" w:cs="Arial"/>
          <w:sz w:val="24"/>
        </w:rPr>
        <w:tab/>
      </w:r>
      <w:r w:rsidR="00D9716A">
        <w:rPr>
          <w:rFonts w:ascii="Arial" w:hAnsi="Arial" w:cs="Arial"/>
          <w:b w:val="0"/>
          <w:sz w:val="24"/>
        </w:rPr>
        <w:t>2</w:t>
      </w:r>
      <w:r w:rsidR="003A61A5">
        <w:rPr>
          <w:rFonts w:ascii="Arial" w:hAnsi="Arial" w:cs="Arial"/>
          <w:b w:val="0"/>
          <w:sz w:val="24"/>
        </w:rPr>
        <w:t xml:space="preserve"> years 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F3984" w:rsidRDefault="00DC3A8A" w:rsidP="00320ABF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Responsible to:                   </w:t>
      </w:r>
      <w:r>
        <w:rPr>
          <w:rFonts w:ascii="Arial" w:hAnsi="Arial" w:cs="Arial"/>
          <w:sz w:val="24"/>
        </w:rPr>
        <w:tab/>
      </w:r>
      <w:r w:rsidR="00774912" w:rsidRPr="00774912">
        <w:rPr>
          <w:rFonts w:ascii="Arial" w:hAnsi="Arial" w:cs="Arial"/>
          <w:b w:val="0"/>
          <w:sz w:val="24"/>
        </w:rPr>
        <w:t>Operations</w:t>
      </w:r>
      <w:r w:rsidR="00774912">
        <w:rPr>
          <w:rFonts w:ascii="Arial" w:hAnsi="Arial" w:cs="Arial"/>
          <w:sz w:val="24"/>
        </w:rPr>
        <w:t xml:space="preserve"> </w:t>
      </w:r>
      <w:r w:rsidR="001D5CAB">
        <w:rPr>
          <w:rFonts w:ascii="Arial" w:hAnsi="Arial" w:cs="Arial"/>
          <w:b w:val="0"/>
          <w:sz w:val="24"/>
        </w:rPr>
        <w:t>Manager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Pr="00326C9C" w:rsidRDefault="00DC3A8A" w:rsidP="001D5CAB">
      <w:pPr>
        <w:pStyle w:val="Title"/>
        <w:ind w:left="3600" w:hanging="3600"/>
        <w:jc w:val="left"/>
        <w:rPr>
          <w:rFonts w:ascii="Arial" w:hAnsi="Arial" w:cs="Arial"/>
          <w:b w:val="0"/>
          <w:bCs/>
          <w:i/>
          <w:sz w:val="22"/>
        </w:rPr>
      </w:pPr>
      <w:r>
        <w:rPr>
          <w:rFonts w:ascii="Arial" w:hAnsi="Arial" w:cs="Arial"/>
          <w:sz w:val="24"/>
        </w:rPr>
        <w:t xml:space="preserve">Hours of Work:                   </w:t>
      </w:r>
      <w:r>
        <w:rPr>
          <w:rFonts w:ascii="Arial" w:hAnsi="Arial" w:cs="Arial"/>
          <w:sz w:val="24"/>
        </w:rPr>
        <w:tab/>
      </w:r>
      <w:r w:rsidR="00437604">
        <w:rPr>
          <w:rFonts w:ascii="Arial" w:hAnsi="Arial" w:cs="Arial"/>
          <w:b w:val="0"/>
          <w:bCs/>
          <w:sz w:val="24"/>
        </w:rPr>
        <w:t xml:space="preserve">30 </w:t>
      </w:r>
      <w:r w:rsidR="006B3785">
        <w:rPr>
          <w:rFonts w:ascii="Arial" w:hAnsi="Arial" w:cs="Arial"/>
          <w:b w:val="0"/>
          <w:bCs/>
          <w:sz w:val="24"/>
        </w:rPr>
        <w:t>hours per week</w:t>
      </w:r>
      <w:r w:rsidR="00326C9C">
        <w:rPr>
          <w:rFonts w:ascii="Arial" w:hAnsi="Arial" w:cs="Arial"/>
          <w:b w:val="0"/>
          <w:bCs/>
          <w:sz w:val="24"/>
        </w:rPr>
        <w:t xml:space="preserve"> </w:t>
      </w:r>
      <w:r w:rsidR="00326C9C" w:rsidRPr="00326C9C">
        <w:rPr>
          <w:rFonts w:ascii="Arial" w:hAnsi="Arial" w:cs="Arial"/>
          <w:b w:val="0"/>
          <w:bCs/>
          <w:i/>
          <w:sz w:val="22"/>
        </w:rPr>
        <w:t>(Flexible hours and job sharing will be considered)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 w:rsidP="0089035B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Salary:                                  </w:t>
      </w:r>
      <w:r>
        <w:rPr>
          <w:rFonts w:ascii="Arial" w:hAnsi="Arial" w:cs="Arial"/>
          <w:sz w:val="24"/>
        </w:rPr>
        <w:tab/>
      </w:r>
      <w:r w:rsidR="00D9716A">
        <w:rPr>
          <w:rFonts w:ascii="Arial" w:hAnsi="Arial" w:cs="Arial"/>
          <w:b w:val="0"/>
          <w:sz w:val="24"/>
        </w:rPr>
        <w:t>£</w:t>
      </w:r>
      <w:r w:rsidR="000172E4">
        <w:rPr>
          <w:rFonts w:ascii="Arial" w:hAnsi="Arial" w:cs="Arial"/>
          <w:b w:val="0"/>
          <w:sz w:val="24"/>
        </w:rPr>
        <w:t>20,138</w:t>
      </w:r>
      <w:r w:rsidR="00326C9C" w:rsidRPr="00326C9C">
        <w:rPr>
          <w:rFonts w:ascii="Arial" w:hAnsi="Arial" w:cs="Arial"/>
          <w:b w:val="0"/>
          <w:sz w:val="24"/>
        </w:rPr>
        <w:t xml:space="preserve"> </w:t>
      </w:r>
      <w:r w:rsidR="000172E4">
        <w:rPr>
          <w:rFonts w:ascii="Arial" w:hAnsi="Arial" w:cs="Arial"/>
          <w:b w:val="0"/>
          <w:sz w:val="24"/>
        </w:rPr>
        <w:t xml:space="preserve">actual </w:t>
      </w:r>
      <w:bookmarkStart w:id="0" w:name="_GoBack"/>
      <w:bookmarkEnd w:id="0"/>
      <w:r w:rsidR="00326C9C" w:rsidRPr="00326C9C">
        <w:rPr>
          <w:rFonts w:ascii="Arial" w:hAnsi="Arial" w:cs="Arial"/>
          <w:b w:val="0"/>
          <w:sz w:val="24"/>
        </w:rPr>
        <w:t>(£2</w:t>
      </w:r>
      <w:r w:rsidR="000172E4">
        <w:rPr>
          <w:rFonts w:ascii="Arial" w:hAnsi="Arial" w:cs="Arial"/>
          <w:b w:val="0"/>
          <w:sz w:val="24"/>
        </w:rPr>
        <w:t>4,838</w:t>
      </w:r>
      <w:r w:rsidR="00326C9C" w:rsidRPr="00326C9C">
        <w:rPr>
          <w:rFonts w:ascii="Arial" w:hAnsi="Arial" w:cs="Arial"/>
          <w:b w:val="0"/>
          <w:sz w:val="24"/>
        </w:rPr>
        <w:t xml:space="preserve"> pro-rata)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</w:t>
      </w:r>
      <w:r>
        <w:rPr>
          <w:rFonts w:ascii="Arial" w:hAnsi="Arial" w:cs="Arial"/>
          <w:b w:val="0"/>
          <w:sz w:val="24"/>
        </w:rPr>
        <w:tab/>
      </w:r>
    </w:p>
    <w:p w:rsidR="00DC3A8A" w:rsidRDefault="00DC3A8A">
      <w:pPr>
        <w:pStyle w:val="Title"/>
        <w:ind w:left="3600" w:hanging="360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Probationary period:          </w:t>
      </w:r>
      <w:r>
        <w:rPr>
          <w:rFonts w:ascii="Arial" w:hAnsi="Arial" w:cs="Arial"/>
          <w:sz w:val="24"/>
        </w:rPr>
        <w:tab/>
      </w:r>
      <w:r w:rsidR="00D9638F">
        <w:rPr>
          <w:rFonts w:ascii="Arial" w:hAnsi="Arial" w:cs="Arial"/>
          <w:b w:val="0"/>
          <w:sz w:val="24"/>
        </w:rPr>
        <w:t>6 months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>
      <w:pPr>
        <w:pStyle w:val="Title"/>
        <w:jc w:val="left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sz w:val="24"/>
        </w:rPr>
        <w:t>Holidays:</w:t>
      </w:r>
      <w:r>
        <w:rPr>
          <w:rFonts w:ascii="Arial" w:hAnsi="Arial" w:cs="Arial"/>
          <w:b w:val="0"/>
          <w:sz w:val="24"/>
        </w:rPr>
        <w:t xml:space="preserve">                               </w:t>
      </w:r>
      <w:r>
        <w:rPr>
          <w:rFonts w:ascii="Arial" w:hAnsi="Arial" w:cs="Arial"/>
          <w:b w:val="0"/>
          <w:sz w:val="24"/>
        </w:rPr>
        <w:tab/>
        <w:t>2</w:t>
      </w:r>
      <w:r w:rsidR="000F3984">
        <w:rPr>
          <w:rFonts w:ascii="Arial" w:hAnsi="Arial" w:cs="Arial"/>
          <w:b w:val="0"/>
          <w:sz w:val="24"/>
        </w:rPr>
        <w:t>7</w:t>
      </w:r>
      <w:r>
        <w:rPr>
          <w:rFonts w:ascii="Arial" w:hAnsi="Arial" w:cs="Arial"/>
          <w:b w:val="0"/>
          <w:sz w:val="24"/>
        </w:rPr>
        <w:t xml:space="preserve"> days per year</w:t>
      </w:r>
      <w:r>
        <w:rPr>
          <w:rFonts w:ascii="Arial" w:hAnsi="Arial" w:cs="Arial"/>
          <w:b w:val="0"/>
          <w:color w:val="FF000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+ Bank Holidays (all pro rata)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 w:rsidP="0089035B">
      <w:pPr>
        <w:pStyle w:val="Title"/>
        <w:ind w:left="3600" w:hanging="360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Location:                               </w:t>
      </w:r>
      <w:r>
        <w:rPr>
          <w:rFonts w:ascii="Arial" w:hAnsi="Arial" w:cs="Arial"/>
          <w:sz w:val="24"/>
        </w:rPr>
        <w:tab/>
      </w:r>
      <w:r w:rsidR="0089035B" w:rsidRPr="00E438E1">
        <w:rPr>
          <w:rFonts w:ascii="Arial" w:hAnsi="Arial" w:cs="Arial"/>
          <w:b w:val="0"/>
          <w:sz w:val="24"/>
        </w:rPr>
        <w:t xml:space="preserve">A combination of </w:t>
      </w:r>
      <w:r w:rsidR="0089035B">
        <w:rPr>
          <w:rFonts w:ascii="Arial" w:hAnsi="Arial" w:cs="Arial"/>
          <w:b w:val="0"/>
          <w:sz w:val="24"/>
        </w:rPr>
        <w:t xml:space="preserve">working in the office which is located at Harbour House, Port Way </w:t>
      </w:r>
      <w:r w:rsidR="00D9716A">
        <w:rPr>
          <w:rFonts w:ascii="Arial" w:hAnsi="Arial" w:cs="Arial"/>
          <w:b w:val="0"/>
          <w:sz w:val="24"/>
        </w:rPr>
        <w:t>and in the community including some home visits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>
      <w:pPr>
        <w:pStyle w:val="Title"/>
        <w:ind w:left="3600" w:hanging="360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Expenses: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Petrol allowance and travel expenses are paid in accordance with </w:t>
      </w:r>
      <w:r w:rsidR="00A46CED">
        <w:rPr>
          <w:rFonts w:ascii="Arial" w:hAnsi="Arial" w:cs="Arial"/>
          <w:b w:val="0"/>
          <w:sz w:val="24"/>
        </w:rPr>
        <w:t>PDVS</w:t>
      </w:r>
      <w:r>
        <w:rPr>
          <w:rFonts w:ascii="Arial" w:hAnsi="Arial" w:cs="Arial"/>
          <w:b w:val="0"/>
          <w:sz w:val="24"/>
        </w:rPr>
        <w:t xml:space="preserve"> policy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Trade Union: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>Membership is encouraged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DC3A8A" w:rsidRDefault="00DC3A8A" w:rsidP="00150FEA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Start Date:                             </w:t>
      </w:r>
      <w:r>
        <w:rPr>
          <w:rFonts w:ascii="Arial" w:hAnsi="Arial" w:cs="Arial"/>
          <w:sz w:val="24"/>
        </w:rPr>
        <w:tab/>
      </w:r>
      <w:r w:rsidR="00150FEA">
        <w:rPr>
          <w:rFonts w:ascii="Arial" w:hAnsi="Arial" w:cs="Arial"/>
          <w:b w:val="0"/>
          <w:sz w:val="24"/>
        </w:rPr>
        <w:t xml:space="preserve">As soon as possible </w:t>
      </w:r>
    </w:p>
    <w:p w:rsidR="00DC3A8A" w:rsidRDefault="00DC3A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37604" w:rsidRDefault="00437604" w:rsidP="00DE6357">
      <w:pPr>
        <w:pStyle w:val="Title"/>
        <w:rPr>
          <w:rFonts w:asciiTheme="minorBidi" w:hAnsiTheme="minorBidi" w:cstheme="minorBidi"/>
          <w:color w:val="FF0000"/>
          <w:sz w:val="24"/>
        </w:rPr>
      </w:pPr>
    </w:p>
    <w:p w:rsidR="00DE6357" w:rsidRPr="008040F0" w:rsidRDefault="00DE6357" w:rsidP="00DE6357">
      <w:pPr>
        <w:pStyle w:val="Title"/>
        <w:rPr>
          <w:rFonts w:asciiTheme="minorBidi" w:hAnsiTheme="minorBidi" w:cstheme="minorBidi"/>
          <w:color w:val="FF0000"/>
          <w:sz w:val="24"/>
        </w:rPr>
      </w:pPr>
      <w:r w:rsidRPr="008040F0">
        <w:rPr>
          <w:rFonts w:asciiTheme="minorBidi" w:hAnsiTheme="minorBidi" w:cstheme="minorBidi"/>
          <w:color w:val="FF0000"/>
          <w:sz w:val="24"/>
        </w:rPr>
        <w:t>Please note: This job is open to women only.</w:t>
      </w:r>
    </w:p>
    <w:p w:rsidR="00DE6357" w:rsidRDefault="00DE6357" w:rsidP="00DE6357">
      <w:pPr>
        <w:pStyle w:val="Title"/>
        <w:rPr>
          <w:rFonts w:asciiTheme="minorBidi" w:hAnsiTheme="minorBidi" w:cstheme="minorBidi"/>
          <w:color w:val="FF0000"/>
          <w:sz w:val="24"/>
        </w:rPr>
      </w:pPr>
      <w:r w:rsidRPr="008040F0">
        <w:rPr>
          <w:rFonts w:asciiTheme="minorBidi" w:hAnsiTheme="minorBidi" w:cstheme="minorBidi"/>
          <w:color w:val="FF0000"/>
          <w:sz w:val="24"/>
        </w:rPr>
        <w:t>(Exempt under the Equality Act 2010 Schedule 9, Part 1).</w:t>
      </w:r>
    </w:p>
    <w:p w:rsidR="008C3D24" w:rsidRDefault="008C3D24" w:rsidP="00DE6357">
      <w:pPr>
        <w:pStyle w:val="Title"/>
        <w:rPr>
          <w:rFonts w:asciiTheme="minorBidi" w:hAnsiTheme="minorBidi" w:cstheme="minorBidi"/>
          <w:color w:val="FF0000"/>
          <w:sz w:val="24"/>
        </w:rPr>
      </w:pPr>
    </w:p>
    <w:p w:rsidR="008C3D24" w:rsidRPr="008040F0" w:rsidRDefault="008C3D24" w:rsidP="00DE6357">
      <w:pPr>
        <w:pStyle w:val="Title"/>
        <w:rPr>
          <w:rFonts w:asciiTheme="minorBidi" w:hAnsiTheme="minorBidi" w:cstheme="minorBidi"/>
          <w:color w:val="FF0000"/>
          <w:sz w:val="24"/>
        </w:rPr>
      </w:pPr>
    </w:p>
    <w:p w:rsidR="00DE6357" w:rsidRPr="008040F0" w:rsidRDefault="00DE6357" w:rsidP="00DE6357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</w:p>
    <w:p w:rsidR="008C3D24" w:rsidRDefault="008C3D24" w:rsidP="008C3D24">
      <w:pPr>
        <w:pStyle w:val="Title"/>
        <w:ind w:left="142"/>
        <w:jc w:val="left"/>
        <w:rPr>
          <w:rFonts w:asciiTheme="minorBidi" w:hAnsiTheme="minorBidi" w:cstheme="minorBidi"/>
          <w:b w:val="0"/>
          <w:sz w:val="24"/>
        </w:rPr>
      </w:pPr>
      <w:r w:rsidRPr="00697D5F">
        <w:rPr>
          <w:rFonts w:ascii="Arial" w:hAnsi="Arial" w:cs="Arial"/>
          <w:b w:val="0"/>
          <w:sz w:val="24"/>
        </w:rPr>
        <w:t xml:space="preserve">Please </w:t>
      </w:r>
      <w:r>
        <w:rPr>
          <w:rFonts w:ascii="Arial" w:hAnsi="Arial" w:cs="Arial"/>
          <w:b w:val="0"/>
          <w:sz w:val="24"/>
        </w:rPr>
        <w:t xml:space="preserve">find an application pack for this position on our website, </w:t>
      </w:r>
      <w:hyperlink r:id="rId5" w:history="1">
        <w:r w:rsidRPr="00A87F8D">
          <w:rPr>
            <w:rStyle w:val="Hyperlink"/>
            <w:rFonts w:ascii="Arial" w:hAnsi="Arial" w:cs="Arial"/>
            <w:b w:val="0"/>
            <w:sz w:val="24"/>
          </w:rPr>
          <w:t>www.pdvs.org.uk</w:t>
        </w:r>
      </w:hyperlink>
    </w:p>
    <w:p w:rsidR="00DE6357" w:rsidRDefault="00DE6357" w:rsidP="00DE6357">
      <w:pPr>
        <w:pStyle w:val="Title"/>
        <w:jc w:val="left"/>
        <w:rPr>
          <w:rFonts w:ascii="Arial" w:hAnsi="Arial" w:cs="Arial"/>
          <w:sz w:val="24"/>
        </w:rPr>
      </w:pPr>
    </w:p>
    <w:p w:rsidR="008C3D24" w:rsidRDefault="008C3D24" w:rsidP="00DE6357">
      <w:pPr>
        <w:pStyle w:val="Title"/>
        <w:jc w:val="left"/>
        <w:rPr>
          <w:rFonts w:ascii="Arial" w:hAnsi="Arial" w:cs="Arial"/>
          <w:sz w:val="24"/>
        </w:rPr>
      </w:pPr>
    </w:p>
    <w:p w:rsidR="008C3D24" w:rsidRDefault="008C3D24" w:rsidP="00DE6357">
      <w:pPr>
        <w:pStyle w:val="Title"/>
        <w:jc w:val="left"/>
        <w:rPr>
          <w:rFonts w:ascii="Arial" w:hAnsi="Arial" w:cs="Arial"/>
          <w:sz w:val="24"/>
        </w:rPr>
      </w:pPr>
    </w:p>
    <w:p w:rsidR="00716BE8" w:rsidRDefault="00716BE8" w:rsidP="00716BE8">
      <w:pPr>
        <w:pStyle w:val="Title"/>
        <w:rPr>
          <w:rFonts w:ascii="Arial" w:hAnsi="Arial" w:cs="Arial"/>
          <w:sz w:val="24"/>
        </w:rPr>
      </w:pPr>
    </w:p>
    <w:p w:rsidR="00DE6357" w:rsidRPr="00716BE8" w:rsidRDefault="00DE6357" w:rsidP="00716BE8">
      <w:pPr>
        <w:pStyle w:val="Title"/>
        <w:rPr>
          <w:rFonts w:ascii="Arial" w:hAnsi="Arial" w:cs="Arial"/>
          <w:sz w:val="24"/>
          <w:u w:val="single"/>
        </w:rPr>
      </w:pPr>
      <w:r w:rsidRPr="00716BE8">
        <w:rPr>
          <w:rFonts w:ascii="Arial" w:hAnsi="Arial" w:cs="Arial"/>
          <w:sz w:val="24"/>
          <w:u w:val="single"/>
        </w:rPr>
        <w:t>Please note CVs will not be considered.</w:t>
      </w:r>
    </w:p>
    <w:p w:rsidR="00DE6357" w:rsidRDefault="00DE6357" w:rsidP="00DE6357">
      <w:pPr>
        <w:pStyle w:val="Title"/>
        <w:jc w:val="left"/>
        <w:rPr>
          <w:rFonts w:cs="Arial"/>
          <w:b w:val="0"/>
        </w:rPr>
      </w:pPr>
      <w:r>
        <w:rPr>
          <w:rFonts w:ascii="Arial" w:hAnsi="Arial" w:cs="Arial"/>
          <w:b w:val="0"/>
          <w:sz w:val="24"/>
        </w:rPr>
        <w:t xml:space="preserve">   </w:t>
      </w:r>
    </w:p>
    <w:p w:rsidR="00150FEA" w:rsidRDefault="00150FEA" w:rsidP="00A328E8">
      <w:pPr>
        <w:pStyle w:val="Title"/>
        <w:jc w:val="left"/>
        <w:rPr>
          <w:rFonts w:ascii="Arial" w:hAnsi="Arial" w:cs="Arial"/>
          <w:b w:val="0"/>
          <w:noProof/>
          <w:sz w:val="24"/>
          <w:lang w:eastAsia="en-GB"/>
        </w:rPr>
      </w:pPr>
    </w:p>
    <w:p w:rsidR="00514D7C" w:rsidRDefault="00514D7C" w:rsidP="00A328E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14D7C" w:rsidRDefault="00514D7C" w:rsidP="00A328E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14D7C" w:rsidRDefault="00514D7C" w:rsidP="00A328E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14D7C" w:rsidRDefault="00514D7C" w:rsidP="00A328E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14D7C" w:rsidRDefault="00514D7C" w:rsidP="00A328E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150FEA" w:rsidRDefault="00150FE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37604" w:rsidRDefault="00437604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1E2C26" w:rsidRDefault="001E2C26" w:rsidP="001E2C26">
      <w:pPr>
        <w:pStyle w:val="Heading1"/>
        <w:jc w:val="center"/>
        <w:rPr>
          <w:rFonts w:cs="Arial"/>
          <w:b/>
        </w:rPr>
      </w:pPr>
    </w:p>
    <w:p w:rsidR="001E2C26" w:rsidRDefault="00A46CED" w:rsidP="001E2C26">
      <w:pPr>
        <w:pStyle w:val="Heading1"/>
        <w:jc w:val="center"/>
        <w:rPr>
          <w:rFonts w:cs="Arial"/>
          <w:b/>
        </w:rPr>
      </w:pPr>
      <w:r>
        <w:rPr>
          <w:rFonts w:cs="Arial"/>
          <w:b/>
        </w:rPr>
        <w:t>PRESTON DOMESTIC VIOLENCE SERVICES</w:t>
      </w:r>
    </w:p>
    <w:p w:rsidR="001E2C26" w:rsidRDefault="001E2C26" w:rsidP="001E2C26">
      <w:pPr>
        <w:pStyle w:val="Heading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DESCRIPTION</w:t>
      </w:r>
    </w:p>
    <w:p w:rsidR="001E2C26" w:rsidRDefault="001E2C26" w:rsidP="001E2C26">
      <w:pPr>
        <w:rPr>
          <w:rFonts w:ascii="Arial" w:hAnsi="Arial" w:cs="Arial"/>
          <w:b/>
          <w:sz w:val="24"/>
        </w:rPr>
      </w:pPr>
    </w:p>
    <w:p w:rsidR="00147791" w:rsidRDefault="00147791" w:rsidP="00326C9C">
      <w:pPr>
        <w:ind w:left="2160" w:hanging="2160"/>
        <w:rPr>
          <w:rFonts w:ascii="Arial" w:hAnsi="Arial" w:cs="Arial"/>
          <w:b/>
          <w:sz w:val="24"/>
        </w:rPr>
      </w:pPr>
    </w:p>
    <w:p w:rsidR="001E2C26" w:rsidRPr="00E51EFA" w:rsidRDefault="001E2C26" w:rsidP="00326C9C">
      <w:pPr>
        <w:ind w:left="2160" w:hanging="21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Title of post:</w:t>
      </w:r>
      <w:r>
        <w:rPr>
          <w:rFonts w:ascii="Arial" w:hAnsi="Arial" w:cs="Arial"/>
          <w:sz w:val="24"/>
        </w:rPr>
        <w:tab/>
      </w:r>
      <w:r w:rsidR="00326C9C" w:rsidRPr="00D9638F">
        <w:rPr>
          <w:rFonts w:ascii="Arial" w:hAnsi="Arial" w:cs="Arial"/>
          <w:sz w:val="24"/>
          <w:szCs w:val="24"/>
        </w:rPr>
        <w:t xml:space="preserve">Outreach Support Worker </w:t>
      </w:r>
      <w:r w:rsidR="00326C9C">
        <w:rPr>
          <w:rFonts w:ascii="Arial" w:hAnsi="Arial" w:cs="Arial"/>
          <w:sz w:val="24"/>
          <w:szCs w:val="24"/>
        </w:rPr>
        <w:t>for Black and Minority Ethnic Community service users</w:t>
      </w:r>
    </w:p>
    <w:p w:rsidR="00E51EFA" w:rsidRDefault="00E51EFA" w:rsidP="001E2C26">
      <w:pPr>
        <w:rPr>
          <w:rFonts w:ascii="Arial" w:hAnsi="Arial" w:cs="Arial"/>
          <w:sz w:val="24"/>
        </w:rPr>
      </w:pPr>
    </w:p>
    <w:p w:rsidR="001E2C26" w:rsidRDefault="001E2C26" w:rsidP="0034422D">
      <w:pPr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Responsible to:</w:t>
      </w:r>
      <w:r w:rsidR="002410C0">
        <w:rPr>
          <w:rFonts w:ascii="Arial" w:hAnsi="Arial" w:cs="Arial"/>
          <w:b/>
          <w:sz w:val="24"/>
        </w:rPr>
        <w:t xml:space="preserve">     </w:t>
      </w:r>
      <w:r w:rsidR="00D9716A" w:rsidRPr="00D9716A">
        <w:rPr>
          <w:rFonts w:ascii="Arial" w:hAnsi="Arial" w:cs="Arial"/>
          <w:sz w:val="24"/>
        </w:rPr>
        <w:t>Operations</w:t>
      </w:r>
      <w:r w:rsidR="00D9716A">
        <w:rPr>
          <w:rFonts w:ascii="Arial" w:hAnsi="Arial" w:cs="Arial"/>
          <w:b/>
          <w:sz w:val="24"/>
        </w:rPr>
        <w:t xml:space="preserve"> </w:t>
      </w:r>
      <w:r w:rsidR="007D038E">
        <w:rPr>
          <w:rFonts w:ascii="Arial" w:hAnsi="Arial" w:cs="Arial"/>
          <w:sz w:val="24"/>
        </w:rPr>
        <w:t>Manager</w:t>
      </w:r>
    </w:p>
    <w:p w:rsidR="001E2C26" w:rsidRDefault="001E2C26" w:rsidP="001E2C26">
      <w:pPr>
        <w:rPr>
          <w:rFonts w:ascii="Arial" w:hAnsi="Arial" w:cs="Arial"/>
          <w:sz w:val="24"/>
        </w:rPr>
      </w:pPr>
    </w:p>
    <w:p w:rsidR="001E2C26" w:rsidRPr="00E51EFA" w:rsidRDefault="001E2C26" w:rsidP="00147791">
      <w:pPr>
        <w:pStyle w:val="Heading1"/>
        <w:ind w:left="2160" w:hanging="2160"/>
      </w:pPr>
      <w:r>
        <w:rPr>
          <w:b/>
        </w:rPr>
        <w:t>Location:</w:t>
      </w:r>
      <w:r w:rsidR="002410C0">
        <w:rPr>
          <w:b/>
        </w:rPr>
        <w:t xml:space="preserve"> </w:t>
      </w:r>
      <w:r w:rsidR="00147791">
        <w:rPr>
          <w:b/>
        </w:rPr>
        <w:t xml:space="preserve"> </w:t>
      </w:r>
      <w:r w:rsidR="00147791">
        <w:rPr>
          <w:b/>
        </w:rPr>
        <w:tab/>
      </w:r>
      <w:r w:rsidR="0034422D" w:rsidRPr="00E438E1">
        <w:t xml:space="preserve">A combination of </w:t>
      </w:r>
      <w:r w:rsidR="0034422D">
        <w:t>working in the office which is located at Harbour House, Port</w:t>
      </w:r>
      <w:r w:rsidR="00147791">
        <w:t xml:space="preserve"> </w:t>
      </w:r>
      <w:r w:rsidR="0034422D">
        <w:t xml:space="preserve">Way </w:t>
      </w:r>
      <w:r w:rsidR="00D9716A">
        <w:t>and in the community including some home visits</w:t>
      </w:r>
    </w:p>
    <w:p w:rsidR="001E2C26" w:rsidRDefault="001E2C26" w:rsidP="001E2C26">
      <w:pPr>
        <w:rPr>
          <w:rFonts w:ascii="Arial" w:hAnsi="Arial" w:cs="Arial"/>
          <w:sz w:val="24"/>
        </w:rPr>
      </w:pPr>
    </w:p>
    <w:p w:rsidR="001E2C26" w:rsidRDefault="001E2C26" w:rsidP="0034422D">
      <w:pPr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Main purpose of job:</w:t>
      </w:r>
      <w:r w:rsidR="001477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provide </w:t>
      </w:r>
      <w:r w:rsidR="001754E7">
        <w:rPr>
          <w:rFonts w:ascii="Arial" w:hAnsi="Arial" w:cs="Arial"/>
          <w:sz w:val="24"/>
        </w:rPr>
        <w:t>support services</w:t>
      </w:r>
      <w:r>
        <w:rPr>
          <w:rFonts w:ascii="Arial" w:hAnsi="Arial" w:cs="Arial"/>
          <w:sz w:val="24"/>
        </w:rPr>
        <w:t xml:space="preserve"> for </w:t>
      </w:r>
      <w:r w:rsidR="00D9716A">
        <w:rPr>
          <w:rFonts w:ascii="Arial" w:hAnsi="Arial" w:cs="Arial"/>
          <w:sz w:val="24"/>
        </w:rPr>
        <w:t xml:space="preserve">BAME </w:t>
      </w:r>
      <w:r w:rsidR="0009150D">
        <w:rPr>
          <w:rFonts w:ascii="Arial" w:hAnsi="Arial" w:cs="Arial"/>
          <w:sz w:val="24"/>
        </w:rPr>
        <w:t>victims of domestic violence</w:t>
      </w:r>
      <w:r w:rsidR="00147791">
        <w:rPr>
          <w:rFonts w:ascii="Arial" w:hAnsi="Arial" w:cs="Arial"/>
          <w:sz w:val="24"/>
        </w:rPr>
        <w:t xml:space="preserve"> </w:t>
      </w:r>
      <w:r w:rsidR="0034422D">
        <w:rPr>
          <w:rFonts w:ascii="Arial" w:hAnsi="Arial" w:cs="Arial"/>
          <w:sz w:val="24"/>
        </w:rPr>
        <w:t>and abuse</w:t>
      </w:r>
      <w:r w:rsidR="0009150D">
        <w:rPr>
          <w:rFonts w:ascii="Arial" w:hAnsi="Arial" w:cs="Arial"/>
          <w:sz w:val="24"/>
        </w:rPr>
        <w:t xml:space="preserve"> </w:t>
      </w:r>
      <w:r w:rsidR="00D9716A">
        <w:rPr>
          <w:rFonts w:ascii="Arial" w:hAnsi="Arial" w:cs="Arial"/>
          <w:sz w:val="24"/>
        </w:rPr>
        <w:t xml:space="preserve">including group interventions. </w:t>
      </w:r>
    </w:p>
    <w:p w:rsidR="001E2C26" w:rsidRDefault="001E2C26" w:rsidP="001E2C26">
      <w:pPr>
        <w:rPr>
          <w:rFonts w:ascii="Arial" w:hAnsi="Arial" w:cs="Arial"/>
          <w:sz w:val="24"/>
        </w:rPr>
      </w:pPr>
    </w:p>
    <w:p w:rsidR="00147791" w:rsidRDefault="00147791" w:rsidP="001E2C26">
      <w:pPr>
        <w:rPr>
          <w:rFonts w:ascii="Arial" w:hAnsi="Arial" w:cs="Arial"/>
          <w:sz w:val="24"/>
        </w:rPr>
      </w:pPr>
    </w:p>
    <w:p w:rsidR="001E2C26" w:rsidRDefault="001E2C26" w:rsidP="001E2C26">
      <w:pPr>
        <w:pStyle w:val="Heading2"/>
        <w:rPr>
          <w:rFonts w:cs="Arial"/>
          <w:b/>
          <w:u w:val="none"/>
        </w:rPr>
      </w:pPr>
      <w:r>
        <w:rPr>
          <w:rFonts w:cs="Arial"/>
          <w:b/>
          <w:u w:val="none"/>
        </w:rPr>
        <w:t>MAIN DUTIES AND RESPONSIBILTIES</w:t>
      </w:r>
    </w:p>
    <w:p w:rsidR="001E2C26" w:rsidRDefault="001E2C26" w:rsidP="001E2C26">
      <w:pPr>
        <w:rPr>
          <w:rFonts w:ascii="Arial" w:hAnsi="Arial" w:cs="Arial"/>
        </w:rPr>
      </w:pPr>
    </w:p>
    <w:p w:rsidR="001E2C26" w:rsidRDefault="00A82235" w:rsidP="001E2C26">
      <w:pPr>
        <w:pStyle w:val="Heading4"/>
        <w:rPr>
          <w:rFonts w:cs="Arial"/>
        </w:rPr>
      </w:pPr>
      <w:r>
        <w:rPr>
          <w:rFonts w:cs="Arial"/>
        </w:rPr>
        <w:t>Support for victims</w:t>
      </w:r>
    </w:p>
    <w:p w:rsidR="00911AC5" w:rsidRDefault="00911AC5" w:rsidP="0034422D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set up and deliver group interventions for BAME victims as well as one to one support as required. </w:t>
      </w:r>
    </w:p>
    <w:p w:rsidR="001724E9" w:rsidRDefault="001724E9" w:rsidP="001724E9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provide support services for BAME victims of domestic violence, which enables victims to make informed choices and explore coping strategies </w:t>
      </w:r>
    </w:p>
    <w:p w:rsidR="00257A4F" w:rsidRPr="00257A4F" w:rsidRDefault="00257A4F" w:rsidP="00257A4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57A4F">
        <w:rPr>
          <w:rFonts w:ascii="Arial" w:hAnsi="Arial" w:cs="Arial"/>
          <w:sz w:val="24"/>
        </w:rPr>
        <w:t xml:space="preserve">To work with victims of forced marriage and/or </w:t>
      </w:r>
      <w:r w:rsidR="008C3D24" w:rsidRPr="00257A4F">
        <w:rPr>
          <w:rFonts w:ascii="Arial" w:hAnsi="Arial" w:cs="Arial"/>
          <w:sz w:val="24"/>
        </w:rPr>
        <w:t>so-called</w:t>
      </w:r>
      <w:r w:rsidRPr="00257A4F">
        <w:rPr>
          <w:rFonts w:ascii="Arial" w:hAnsi="Arial" w:cs="Arial"/>
          <w:sz w:val="24"/>
        </w:rPr>
        <w:t xml:space="preserve"> </w:t>
      </w:r>
      <w:r w:rsidR="008C3D24" w:rsidRPr="00257A4F">
        <w:rPr>
          <w:rFonts w:ascii="Arial" w:hAnsi="Arial" w:cs="Arial"/>
          <w:sz w:val="24"/>
        </w:rPr>
        <w:t>honour-based</w:t>
      </w:r>
      <w:r w:rsidRPr="00257A4F">
        <w:rPr>
          <w:rFonts w:ascii="Arial" w:hAnsi="Arial" w:cs="Arial"/>
          <w:sz w:val="24"/>
        </w:rPr>
        <w:t xml:space="preserve"> violence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lia</w:t>
      </w:r>
      <w:r w:rsidR="0009150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se and work with other </w:t>
      </w:r>
      <w:r w:rsidR="00A46CED">
        <w:rPr>
          <w:rFonts w:ascii="Arial" w:hAnsi="Arial" w:cs="Arial"/>
          <w:sz w:val="24"/>
        </w:rPr>
        <w:t>Preston Domestic Violence Services</w:t>
      </w:r>
      <w:r>
        <w:rPr>
          <w:rFonts w:ascii="Arial" w:hAnsi="Arial" w:cs="Arial"/>
          <w:sz w:val="24"/>
        </w:rPr>
        <w:t xml:space="preserve"> staff in</w:t>
      </w:r>
      <w:r w:rsidR="0009150D">
        <w:rPr>
          <w:rFonts w:ascii="Arial" w:hAnsi="Arial" w:cs="Arial"/>
          <w:sz w:val="24"/>
        </w:rPr>
        <w:t xml:space="preserve"> delivering outreach support </w:t>
      </w:r>
    </w:p>
    <w:p w:rsidR="00E76EDE" w:rsidRDefault="00E76EDE" w:rsidP="00E76EDE">
      <w:pPr>
        <w:pStyle w:val="Default"/>
        <w:numPr>
          <w:ilvl w:val="0"/>
          <w:numId w:val="5"/>
        </w:numPr>
        <w:rPr>
          <w:rFonts w:asciiTheme="minorBidi" w:hAnsiTheme="minorBidi" w:cstheme="minorBidi"/>
          <w:color w:val="auto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</w:rPr>
        <w:t>To c</w:t>
      </w:r>
      <w:r w:rsidRPr="00297D11">
        <w:rPr>
          <w:rFonts w:asciiTheme="minorBidi" w:hAnsiTheme="minorBidi" w:cstheme="minorBidi"/>
          <w:sz w:val="23"/>
          <w:szCs w:val="23"/>
        </w:rPr>
        <w:t>omplete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 documentation for each </w:t>
      </w:r>
      <w:r>
        <w:rPr>
          <w:rFonts w:asciiTheme="minorBidi" w:hAnsiTheme="minorBidi" w:cstheme="minorBidi"/>
          <w:color w:val="auto"/>
          <w:sz w:val="23"/>
          <w:szCs w:val="23"/>
        </w:rPr>
        <w:t>client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 which will </w:t>
      </w:r>
      <w:r>
        <w:rPr>
          <w:rFonts w:asciiTheme="minorBidi" w:hAnsiTheme="minorBidi" w:cstheme="minorBidi"/>
          <w:color w:val="auto"/>
          <w:sz w:val="23"/>
          <w:szCs w:val="23"/>
        </w:rPr>
        <w:t>include a detailed needs assessment and action plan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. </w:t>
      </w:r>
    </w:p>
    <w:p w:rsidR="00E76EDE" w:rsidRPr="00E76EDE" w:rsidRDefault="00E76EDE" w:rsidP="00E76EDE">
      <w:pPr>
        <w:pStyle w:val="Default"/>
        <w:numPr>
          <w:ilvl w:val="0"/>
          <w:numId w:val="5"/>
        </w:numPr>
        <w:rPr>
          <w:rFonts w:asciiTheme="minorBidi" w:hAnsiTheme="minorBidi" w:cstheme="minorBidi"/>
          <w:color w:val="auto"/>
          <w:sz w:val="23"/>
          <w:szCs w:val="23"/>
        </w:rPr>
      </w:pPr>
      <w:r>
        <w:rPr>
          <w:rFonts w:asciiTheme="minorBidi" w:hAnsiTheme="minorBidi" w:cstheme="minorBidi"/>
          <w:color w:val="auto"/>
          <w:sz w:val="23"/>
          <w:szCs w:val="23"/>
        </w:rPr>
        <w:t>To m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onitor and evaluate the effectiveness of </w:t>
      </w:r>
      <w:r>
        <w:rPr>
          <w:rFonts w:asciiTheme="minorBidi" w:hAnsiTheme="minorBidi" w:cstheme="minorBidi"/>
          <w:color w:val="auto"/>
          <w:sz w:val="23"/>
          <w:szCs w:val="23"/>
        </w:rPr>
        <w:t>the support,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 capture </w:t>
      </w:r>
      <w:r>
        <w:rPr>
          <w:rFonts w:asciiTheme="minorBidi" w:hAnsiTheme="minorBidi" w:cstheme="minorBidi"/>
          <w:color w:val="auto"/>
          <w:sz w:val="23"/>
          <w:szCs w:val="23"/>
        </w:rPr>
        <w:t>client</w:t>
      </w:r>
      <w:r w:rsidRPr="00297D11">
        <w:rPr>
          <w:rFonts w:asciiTheme="minorBidi" w:hAnsiTheme="minorBidi" w:cstheme="minorBidi"/>
          <w:color w:val="auto"/>
          <w:sz w:val="23"/>
          <w:szCs w:val="23"/>
        </w:rPr>
        <w:t xml:space="preserve"> satisfaction and contribute to the production of evidence based reports. 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provide practical assistance to </w:t>
      </w:r>
      <w:r w:rsidR="0009150D">
        <w:rPr>
          <w:rFonts w:ascii="Arial" w:hAnsi="Arial" w:cs="Arial"/>
          <w:sz w:val="24"/>
        </w:rPr>
        <w:t>victims</w:t>
      </w:r>
      <w:r>
        <w:rPr>
          <w:rFonts w:ascii="Arial" w:hAnsi="Arial" w:cs="Arial"/>
          <w:sz w:val="24"/>
        </w:rPr>
        <w:t xml:space="preserve"> where necessary, including liaison with relevant agencies such as solicitors, housing</w:t>
      </w:r>
      <w:r w:rsidR="00E51EFA">
        <w:rPr>
          <w:rFonts w:ascii="Arial" w:hAnsi="Arial" w:cs="Arial"/>
          <w:sz w:val="24"/>
        </w:rPr>
        <w:t xml:space="preserve"> providers</w:t>
      </w:r>
      <w:r>
        <w:rPr>
          <w:rFonts w:ascii="Arial" w:hAnsi="Arial" w:cs="Arial"/>
          <w:sz w:val="24"/>
        </w:rPr>
        <w:t xml:space="preserve">, </w:t>
      </w:r>
      <w:r w:rsidR="00E51EFA">
        <w:rPr>
          <w:rFonts w:ascii="Arial" w:hAnsi="Arial" w:cs="Arial"/>
          <w:sz w:val="24"/>
        </w:rPr>
        <w:t>children’s care services</w:t>
      </w:r>
      <w:r>
        <w:rPr>
          <w:rFonts w:ascii="Arial" w:hAnsi="Arial" w:cs="Arial"/>
          <w:sz w:val="24"/>
        </w:rPr>
        <w:t>, education, etc.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ensure </w:t>
      </w:r>
      <w:r w:rsidR="0009150D">
        <w:rPr>
          <w:rFonts w:ascii="Arial" w:hAnsi="Arial" w:cs="Arial"/>
          <w:sz w:val="24"/>
        </w:rPr>
        <w:t>victims</w:t>
      </w:r>
      <w:r>
        <w:rPr>
          <w:rFonts w:ascii="Arial" w:hAnsi="Arial" w:cs="Arial"/>
          <w:sz w:val="24"/>
        </w:rPr>
        <w:t xml:space="preserve"> are informed of benefits entitlements and to assist in claiming these if requested.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emotional support, and where necessary to refer to other agencies as appropriate.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assist</w:t>
      </w:r>
      <w:r>
        <w:rPr>
          <w:rFonts w:ascii="Arial" w:hAnsi="Arial" w:cs="Arial"/>
        </w:rPr>
        <w:t xml:space="preserve"> </w:t>
      </w:r>
      <w:r w:rsidR="0009150D">
        <w:rPr>
          <w:rFonts w:ascii="Arial" w:hAnsi="Arial" w:cs="Arial"/>
          <w:sz w:val="24"/>
        </w:rPr>
        <w:t>victims</w:t>
      </w:r>
      <w:r>
        <w:rPr>
          <w:rFonts w:ascii="Arial" w:hAnsi="Arial" w:cs="Arial"/>
          <w:sz w:val="24"/>
        </w:rPr>
        <w:t xml:space="preserve"> to develop social networks within their neighbourhood and also assist them further develop their life skills, including access to training and employment.</w:t>
      </w:r>
    </w:p>
    <w:p w:rsidR="00E76EDE" w:rsidRPr="00E76EDE" w:rsidRDefault="001E2C26" w:rsidP="00E76EDE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attend appropriate meetings with and on behalf of </w:t>
      </w:r>
      <w:r w:rsidR="0009150D">
        <w:rPr>
          <w:rFonts w:ascii="Arial" w:hAnsi="Arial" w:cs="Arial"/>
          <w:sz w:val="24"/>
        </w:rPr>
        <w:t>victims</w:t>
      </w:r>
      <w:r>
        <w:rPr>
          <w:rFonts w:ascii="Arial" w:hAnsi="Arial" w:cs="Arial"/>
          <w:sz w:val="24"/>
        </w:rPr>
        <w:t>.</w:t>
      </w:r>
    </w:p>
    <w:p w:rsidR="0076628B" w:rsidRDefault="0076628B" w:rsidP="0034422D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publicise the service to ensure </w:t>
      </w:r>
      <w:r w:rsidR="0034422D">
        <w:rPr>
          <w:rFonts w:ascii="Arial" w:hAnsi="Arial" w:cs="Arial"/>
          <w:sz w:val="24"/>
        </w:rPr>
        <w:t xml:space="preserve">funder </w:t>
      </w:r>
      <w:r>
        <w:rPr>
          <w:rFonts w:ascii="Arial" w:hAnsi="Arial" w:cs="Arial"/>
          <w:sz w:val="24"/>
        </w:rPr>
        <w:t>targets are met</w:t>
      </w:r>
    </w:p>
    <w:p w:rsidR="0076628B" w:rsidRDefault="0076628B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management with monthly monitoring figures</w:t>
      </w:r>
    </w:p>
    <w:p w:rsidR="001E2C26" w:rsidRDefault="001E2C26" w:rsidP="001E2C26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implement</w:t>
      </w:r>
      <w:r>
        <w:rPr>
          <w:rFonts w:ascii="Arial" w:hAnsi="Arial" w:cs="Arial"/>
        </w:rPr>
        <w:t xml:space="preserve"> </w:t>
      </w:r>
      <w:r w:rsidR="00A46CED">
        <w:rPr>
          <w:rFonts w:ascii="Arial" w:hAnsi="Arial" w:cs="Arial"/>
          <w:sz w:val="24"/>
        </w:rPr>
        <w:t>PDVS</w:t>
      </w:r>
      <w:r>
        <w:rPr>
          <w:rFonts w:ascii="Arial" w:hAnsi="Arial" w:cs="Arial"/>
          <w:sz w:val="24"/>
        </w:rPr>
        <w:t>’s procedures for monitoring and reviewing</w:t>
      </w:r>
      <w:r w:rsidR="0076628B">
        <w:rPr>
          <w:rFonts w:ascii="Arial" w:hAnsi="Arial" w:cs="Arial"/>
          <w:sz w:val="24"/>
        </w:rPr>
        <w:t>/evaluating</w:t>
      </w:r>
      <w:r>
        <w:rPr>
          <w:rFonts w:ascii="Arial" w:hAnsi="Arial" w:cs="Arial"/>
          <w:sz w:val="24"/>
        </w:rPr>
        <w:t xml:space="preserve"> the service provided.</w:t>
      </w:r>
    </w:p>
    <w:p w:rsidR="001E2C26" w:rsidRPr="00A81975" w:rsidRDefault="001E2C26" w:rsidP="00A81975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keep c</w:t>
      </w:r>
      <w:r w:rsidR="0076628B">
        <w:rPr>
          <w:rFonts w:ascii="Arial" w:hAnsi="Arial" w:cs="Arial"/>
          <w:sz w:val="24"/>
        </w:rPr>
        <w:t xml:space="preserve">oncise files on each victim supported </w:t>
      </w:r>
    </w:p>
    <w:p w:rsidR="001E2C26" w:rsidRDefault="001E2C26" w:rsidP="001E2C2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E2C26" w:rsidRDefault="001E2C26" w:rsidP="001E2C26">
      <w:pPr>
        <w:pStyle w:val="Heading2"/>
        <w:rPr>
          <w:rFonts w:cs="Arial"/>
          <w:b/>
          <w:bCs/>
          <w:u w:val="none"/>
        </w:rPr>
      </w:pPr>
      <w:r>
        <w:rPr>
          <w:rFonts w:cs="Arial"/>
          <w:b/>
          <w:bCs/>
          <w:u w:val="none"/>
        </w:rPr>
        <w:t>Team Work</w:t>
      </w:r>
    </w:p>
    <w:p w:rsidR="001E2C26" w:rsidRDefault="001E2C26" w:rsidP="001E2C2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work closely with other staff to ensure the effective running of </w:t>
      </w:r>
      <w:r w:rsidR="00A46CED">
        <w:rPr>
          <w:rFonts w:ascii="Arial" w:hAnsi="Arial" w:cs="Arial"/>
          <w:sz w:val="24"/>
        </w:rPr>
        <w:t>Preston Domestic Violence Services</w:t>
      </w:r>
      <w:r>
        <w:rPr>
          <w:rFonts w:ascii="Arial" w:hAnsi="Arial" w:cs="Arial"/>
          <w:sz w:val="24"/>
        </w:rPr>
        <w:t xml:space="preserve"> as an organisation and that a high s</w:t>
      </w:r>
      <w:r w:rsidR="00C65E5E">
        <w:rPr>
          <w:rFonts w:ascii="Arial" w:hAnsi="Arial" w:cs="Arial"/>
          <w:sz w:val="24"/>
        </w:rPr>
        <w:t xml:space="preserve">tandard of service </w:t>
      </w:r>
      <w:r>
        <w:rPr>
          <w:rFonts w:ascii="Arial" w:hAnsi="Arial" w:cs="Arial"/>
          <w:sz w:val="24"/>
        </w:rPr>
        <w:t xml:space="preserve">is maintained.   </w:t>
      </w:r>
    </w:p>
    <w:p w:rsidR="001E2C26" w:rsidRPr="00E51EFA" w:rsidRDefault="001E2C26" w:rsidP="001E2C2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To give support to other workers during busy periods or staff shortages as </w:t>
      </w:r>
      <w:r w:rsidRPr="00E51EFA">
        <w:rPr>
          <w:rFonts w:ascii="Arial" w:hAnsi="Arial" w:cs="Arial"/>
          <w:sz w:val="24"/>
        </w:rPr>
        <w:t>necessary.</w:t>
      </w:r>
    </w:p>
    <w:p w:rsidR="001E2C26" w:rsidRPr="00E51EFA" w:rsidRDefault="001E2C26" w:rsidP="001E2C26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E51EFA">
        <w:rPr>
          <w:rFonts w:ascii="Arial" w:hAnsi="Arial" w:cs="Arial"/>
          <w:sz w:val="24"/>
        </w:rPr>
        <w:t>To attend and contribute to staff group supervision meetings and sta</w:t>
      </w:r>
      <w:r w:rsidR="00E76EDE">
        <w:rPr>
          <w:rFonts w:ascii="Arial" w:hAnsi="Arial" w:cs="Arial"/>
          <w:sz w:val="24"/>
        </w:rPr>
        <w:t xml:space="preserve">ff development/training days. </w:t>
      </w:r>
      <w:r w:rsidRPr="00E51EFA">
        <w:rPr>
          <w:rFonts w:ascii="Arial" w:hAnsi="Arial" w:cs="Arial"/>
          <w:sz w:val="24"/>
        </w:rPr>
        <w:t>This is a compulsory part of the job.</w:t>
      </w:r>
    </w:p>
    <w:p w:rsidR="001E2C26" w:rsidRDefault="001E2C26" w:rsidP="001E2C2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keep up-to-date with relevant information and legislative changes and share with other team members.</w:t>
      </w:r>
    </w:p>
    <w:p w:rsidR="0059658C" w:rsidRDefault="0059658C" w:rsidP="0059658C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assist in seeking funding for t</w:t>
      </w:r>
      <w:r w:rsidR="0076628B">
        <w:rPr>
          <w:rFonts w:ascii="Arial" w:hAnsi="Arial" w:cs="Arial"/>
          <w:sz w:val="24"/>
        </w:rPr>
        <w:t xml:space="preserve">he continuation of the </w:t>
      </w:r>
      <w:r>
        <w:rPr>
          <w:rFonts w:ascii="Arial" w:hAnsi="Arial" w:cs="Arial"/>
          <w:sz w:val="24"/>
        </w:rPr>
        <w:t>service</w:t>
      </w:r>
    </w:p>
    <w:p w:rsidR="001E2C26" w:rsidRDefault="001E2C26" w:rsidP="001E2C26">
      <w:pPr>
        <w:rPr>
          <w:rFonts w:ascii="Arial" w:hAnsi="Arial" w:cs="Arial"/>
          <w:sz w:val="24"/>
        </w:rPr>
      </w:pPr>
    </w:p>
    <w:p w:rsidR="001E2C26" w:rsidRDefault="001E2C26" w:rsidP="001E2C26">
      <w:pPr>
        <w:pStyle w:val="Heading2"/>
        <w:rPr>
          <w:rFonts w:cs="Arial"/>
          <w:b/>
          <w:bCs/>
          <w:u w:val="none"/>
        </w:rPr>
      </w:pPr>
      <w:r>
        <w:rPr>
          <w:rFonts w:cs="Arial"/>
          <w:b/>
          <w:bCs/>
          <w:u w:val="none"/>
        </w:rPr>
        <w:t>Other duties</w:t>
      </w:r>
    </w:p>
    <w:p w:rsidR="001E2C26" w:rsidRDefault="001E2C26" w:rsidP="001E2C26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take part in the staffing of the Helpline.</w:t>
      </w:r>
    </w:p>
    <w:p w:rsidR="0009150D" w:rsidRDefault="0009150D" w:rsidP="001D5CAB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update the line manager of any areas of concern</w:t>
      </w:r>
    </w:p>
    <w:p w:rsidR="001E2C26" w:rsidRDefault="001E2C26" w:rsidP="001D5CAB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attend meetings and training courses as agreed with the </w:t>
      </w:r>
      <w:r w:rsidR="001D5CAB">
        <w:rPr>
          <w:rFonts w:ascii="Arial" w:hAnsi="Arial" w:cs="Arial"/>
          <w:sz w:val="24"/>
        </w:rPr>
        <w:t>Operations Manager.</w:t>
      </w:r>
    </w:p>
    <w:p w:rsidR="001E2C26" w:rsidRDefault="001E2C26" w:rsidP="001E2C26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implement the policies and procedures of </w:t>
      </w:r>
      <w:r w:rsidR="00A46CED">
        <w:rPr>
          <w:rFonts w:ascii="Arial" w:hAnsi="Arial" w:cs="Arial"/>
          <w:sz w:val="24"/>
        </w:rPr>
        <w:t>Preston Domestic Violence Services</w:t>
      </w:r>
      <w:r>
        <w:rPr>
          <w:rFonts w:ascii="Arial" w:hAnsi="Arial" w:cs="Arial"/>
          <w:sz w:val="24"/>
        </w:rPr>
        <w:t>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maintain confidentiality in matters relating to </w:t>
      </w:r>
      <w:r w:rsidR="00A46CED">
        <w:rPr>
          <w:rFonts w:ascii="Arial" w:hAnsi="Arial" w:cs="Arial"/>
          <w:sz w:val="24"/>
        </w:rPr>
        <w:t>Preston Domestic Violence Services</w:t>
      </w:r>
      <w:r>
        <w:rPr>
          <w:rFonts w:ascii="Arial" w:hAnsi="Arial" w:cs="Arial"/>
          <w:sz w:val="24"/>
        </w:rPr>
        <w:t>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monitor and evaluate work and provide reports when requested.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attend appraisals when required.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work alone as and when required in accordance with the Lone Worker’s procedures.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open to the concept of progress and development, both personal and organisational.</w:t>
      </w:r>
    </w:p>
    <w:p w:rsidR="001E2C26" w:rsidRDefault="001E2C26" w:rsidP="001E2C2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undertake any other reasonable duties as and when may be required.</w:t>
      </w:r>
    </w:p>
    <w:p w:rsidR="001E2C26" w:rsidRDefault="001E2C26" w:rsidP="001E2C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2C26" w:rsidRDefault="001E2C26" w:rsidP="001E2C26">
      <w:pPr>
        <w:rPr>
          <w:rFonts w:ascii="Arial" w:hAnsi="Arial" w:cs="Arial"/>
        </w:rPr>
      </w:pPr>
    </w:p>
    <w:p w:rsidR="001E2C26" w:rsidRDefault="001E2C26" w:rsidP="001E2C26">
      <w:pPr>
        <w:rPr>
          <w:rFonts w:ascii="Arial" w:hAnsi="Arial" w:cs="Arial"/>
        </w:rPr>
      </w:pPr>
    </w:p>
    <w:p w:rsidR="001E2C26" w:rsidRDefault="001E2C26" w:rsidP="001E2C26">
      <w:pPr>
        <w:rPr>
          <w:rFonts w:ascii="Arial" w:hAnsi="Arial" w:cs="Arial"/>
        </w:rPr>
      </w:pPr>
    </w:p>
    <w:p w:rsidR="001E2C26" w:rsidRDefault="001E2C26" w:rsidP="001E2C26">
      <w:pPr>
        <w:rPr>
          <w:rFonts w:ascii="Arial" w:hAnsi="Arial" w:cs="Arial"/>
        </w:rPr>
      </w:pPr>
    </w:p>
    <w:p w:rsidR="001E2C26" w:rsidRDefault="001E2C26" w:rsidP="001E2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4BE9" w:rsidRPr="002410C0" w:rsidRDefault="001E2C26" w:rsidP="002410C0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 w:type="page"/>
      </w:r>
      <w:r w:rsidR="00D67BAD" w:rsidRPr="00D008C8">
        <w:rPr>
          <w:rFonts w:ascii="Arial" w:hAnsi="Arial" w:cs="Arial"/>
          <w:b/>
          <w:sz w:val="22"/>
        </w:rPr>
        <w:lastRenderedPageBreak/>
        <w:t xml:space="preserve">POST:  </w:t>
      </w:r>
      <w:r w:rsidR="00326C9C" w:rsidRPr="002410C0">
        <w:rPr>
          <w:rFonts w:ascii="Arial" w:hAnsi="Arial" w:cs="Arial"/>
          <w:b/>
          <w:sz w:val="24"/>
          <w:szCs w:val="24"/>
        </w:rPr>
        <w:t>Outreach Support Worker for Black and Minority Ethnic Community</w:t>
      </w:r>
      <w:r w:rsidR="00326C9C" w:rsidRPr="002410C0">
        <w:rPr>
          <w:rFonts w:ascii="Arial" w:hAnsi="Arial" w:cs="Arial"/>
          <w:sz w:val="24"/>
          <w:szCs w:val="24"/>
        </w:rPr>
        <w:t xml:space="preserve"> </w:t>
      </w:r>
    </w:p>
    <w:p w:rsidR="00724BE9" w:rsidRDefault="00724BE9" w:rsidP="00724BE9">
      <w:pPr>
        <w:pStyle w:val="Default"/>
        <w:rPr>
          <w:b/>
          <w:bCs/>
        </w:rPr>
      </w:pPr>
    </w:p>
    <w:p w:rsidR="00D67BAD" w:rsidRDefault="00D67BAD" w:rsidP="00326C9C">
      <w:pPr>
        <w:pStyle w:val="Default"/>
      </w:pPr>
      <w:r w:rsidRPr="004D5633">
        <w:rPr>
          <w:b/>
          <w:bCs/>
        </w:rPr>
        <w:t>This post is only open to women candidates</w:t>
      </w:r>
      <w:r>
        <w:t xml:space="preserve"> </w:t>
      </w:r>
      <w:r w:rsidRPr="004D5633">
        <w:t xml:space="preserve">as it is </w:t>
      </w:r>
      <w:r w:rsidRPr="004D5633">
        <w:rPr>
          <w:b/>
          <w:bCs/>
          <w:sz w:val="23"/>
          <w:szCs w:val="23"/>
        </w:rPr>
        <w:t>(Exempt under the Equality Act 2010 Schedule 9, Part 1)</w:t>
      </w:r>
      <w:r w:rsidRPr="004D5633">
        <w:t xml:space="preserve"> </w:t>
      </w:r>
    </w:p>
    <w:p w:rsidR="002410C0" w:rsidRPr="00A81975" w:rsidRDefault="002410C0" w:rsidP="00326C9C">
      <w:pPr>
        <w:pStyle w:val="Default"/>
      </w:pPr>
    </w:p>
    <w:p w:rsidR="00D67BAD" w:rsidRDefault="00D67BAD" w:rsidP="00D67B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items listed below are not in the order of importance.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697"/>
        <w:gridCol w:w="2552"/>
      </w:tblGrid>
      <w:tr w:rsidR="00E9358D" w:rsidTr="00E9358D">
        <w:tc>
          <w:tcPr>
            <w:tcW w:w="669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697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AND ABILITIES</w:t>
            </w:r>
          </w:p>
        </w:tc>
        <w:tc>
          <w:tcPr>
            <w:tcW w:w="2552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Criteria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697" w:type="dxa"/>
          </w:tcPr>
          <w:p w:rsidR="00E9358D" w:rsidRDefault="00E9358D" w:rsidP="00E76E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provide support to people who are or have been victims of domestic abuse </w:t>
            </w:r>
          </w:p>
        </w:tc>
        <w:tc>
          <w:tcPr>
            <w:tcW w:w="2552" w:type="dxa"/>
          </w:tcPr>
          <w:p w:rsidR="00E9358D" w:rsidRDefault="005B0814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E9358D" w:rsidTr="00E9358D">
        <w:tc>
          <w:tcPr>
            <w:tcW w:w="669" w:type="dxa"/>
          </w:tcPr>
          <w:p w:rsidR="00E9358D" w:rsidRDefault="005B0814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develop trusting relationships with a wide range of agencies in order to secure the best service for the service user.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697" w:type="dxa"/>
          </w:tcPr>
          <w:p w:rsidR="00E9358D" w:rsidRDefault="00E9358D" w:rsidP="00B10C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advocate for and behalf of </w:t>
            </w:r>
            <w:r w:rsidR="00B10C33">
              <w:rPr>
                <w:rFonts w:ascii="Arial" w:hAnsi="Arial" w:cs="Arial"/>
                <w:sz w:val="22"/>
              </w:rPr>
              <w:t>service users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Essential </w:t>
            </w:r>
          </w:p>
        </w:tc>
      </w:tr>
      <w:tr w:rsidR="0080667B" w:rsidTr="00E9358D">
        <w:tc>
          <w:tcPr>
            <w:tcW w:w="669" w:type="dxa"/>
          </w:tcPr>
          <w:p w:rsidR="0080667B" w:rsidRDefault="00514D7C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6697" w:type="dxa"/>
          </w:tcPr>
          <w:p w:rsidR="0080667B" w:rsidRDefault="00514D7C" w:rsidP="00B10C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provide support on a one to one basis as well as to groups of people </w:t>
            </w:r>
          </w:p>
        </w:tc>
        <w:tc>
          <w:tcPr>
            <w:tcW w:w="2552" w:type="dxa"/>
          </w:tcPr>
          <w:p w:rsidR="0080667B" w:rsidRDefault="00514D7C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Essential 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willingness to challenge and to persist to achieve positive outcomes for the service user and the organisation.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work independently, and as part of a team, to meet the needs of service users. 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proficient in the use of ‘word’ and other applications and to be self-servicing. This includes responsibility for record keeping and providing monitoring and evaluation report.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697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excellent interpersonal skills:-</w:t>
            </w:r>
          </w:p>
          <w:p w:rsidR="00E9358D" w:rsidRDefault="00E9358D" w:rsidP="00A81975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able to communicate effectively in English </w:t>
            </w:r>
            <w:r w:rsidR="00A81975">
              <w:rPr>
                <w:rFonts w:ascii="Arial" w:hAnsi="Arial" w:cs="Arial"/>
                <w:sz w:val="22"/>
              </w:rPr>
              <w:t>- verbally</w:t>
            </w:r>
            <w:r>
              <w:rPr>
                <w:rFonts w:ascii="Arial" w:hAnsi="Arial" w:cs="Arial"/>
                <w:sz w:val="22"/>
              </w:rPr>
              <w:t xml:space="preserve"> and in writing - to a wide range of people</w:t>
            </w:r>
          </w:p>
          <w:p w:rsidR="00A81975" w:rsidRDefault="00A81975" w:rsidP="00A81975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A81975">
              <w:rPr>
                <w:rFonts w:ascii="Arial" w:hAnsi="Arial" w:cs="Arial"/>
                <w:sz w:val="22"/>
              </w:rPr>
              <w:t xml:space="preserve">to be a fluent speaker in </w:t>
            </w:r>
            <w:r>
              <w:rPr>
                <w:rFonts w:ascii="Arial" w:hAnsi="Arial" w:cs="Arial"/>
                <w:sz w:val="22"/>
              </w:rPr>
              <w:t>two of either the South Asian languages or Eastern European languages</w:t>
            </w:r>
          </w:p>
          <w:p w:rsidR="00E9358D" w:rsidRDefault="00E9358D" w:rsidP="00A81975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A81975">
              <w:rPr>
                <w:rFonts w:ascii="Arial" w:hAnsi="Arial" w:cs="Arial"/>
                <w:sz w:val="22"/>
              </w:rPr>
              <w:t>have good listening skills and be able to comprehend verbal information</w:t>
            </w:r>
          </w:p>
          <w:p w:rsidR="00E9358D" w:rsidRPr="00A81975" w:rsidRDefault="00E9358D" w:rsidP="00A81975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A81975">
              <w:rPr>
                <w:rFonts w:ascii="Arial" w:hAnsi="Arial" w:cs="Arial"/>
                <w:sz w:val="22"/>
              </w:rPr>
              <w:t>be co-operative and a supportive member of a team</w:t>
            </w:r>
          </w:p>
        </w:tc>
        <w:tc>
          <w:tcPr>
            <w:tcW w:w="2552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B10C3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697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able to work well under pressure and work with minimal supervision</w:t>
            </w:r>
          </w:p>
        </w:tc>
        <w:tc>
          <w:tcPr>
            <w:tcW w:w="2552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697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UNDERSTANDING</w:t>
            </w:r>
          </w:p>
        </w:tc>
        <w:tc>
          <w:tcPr>
            <w:tcW w:w="2552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</w:p>
        </w:tc>
      </w:tr>
      <w:tr w:rsidR="00E9358D" w:rsidTr="00E9358D">
        <w:tc>
          <w:tcPr>
            <w:tcW w:w="669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6697" w:type="dxa"/>
            <w:tcBorders>
              <w:bottom w:val="nil"/>
            </w:tcBorders>
          </w:tcPr>
          <w:p w:rsidR="00E9358D" w:rsidRDefault="00E9358D" w:rsidP="00724B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k</w:t>
            </w:r>
            <w:r w:rsidRPr="00E76EDE">
              <w:rPr>
                <w:rFonts w:ascii="Arial" w:hAnsi="Arial" w:cs="Arial"/>
                <w:sz w:val="22"/>
              </w:rPr>
              <w:t xml:space="preserve">nowledge and understanding of the effects of domestic violence on the lives of </w:t>
            </w:r>
            <w:r>
              <w:rPr>
                <w:rFonts w:ascii="Arial" w:hAnsi="Arial" w:cs="Arial"/>
                <w:sz w:val="22"/>
              </w:rPr>
              <w:t>victims</w:t>
            </w:r>
            <w:r w:rsidRPr="00E76EDE"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 xml:space="preserve">their </w:t>
            </w:r>
            <w:r w:rsidRPr="00E76EDE">
              <w:rPr>
                <w:rFonts w:ascii="Arial" w:hAnsi="Arial" w:cs="Arial"/>
                <w:sz w:val="22"/>
              </w:rPr>
              <w:t>children</w:t>
            </w:r>
          </w:p>
        </w:tc>
        <w:tc>
          <w:tcPr>
            <w:tcW w:w="2552" w:type="dxa"/>
            <w:tcBorders>
              <w:bottom w:val="nil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tcBorders>
              <w:bottom w:val="single" w:sz="4" w:space="0" w:color="auto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E9358D" w:rsidRDefault="00E9358D" w:rsidP="00724B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a good understating of the issues facing victims from diverse backgrounds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tcBorders>
              <w:bottom w:val="single" w:sz="4" w:space="0" w:color="auto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2.3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some understanding of the law and legislation in this area.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Desirable. 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an understanding of equal opportunities and anti-discriminatory principles and be able to apply them when dealing with clients and colleagues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697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</w:t>
            </w:r>
          </w:p>
        </w:tc>
        <w:tc>
          <w:tcPr>
            <w:tcW w:w="2552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</w:p>
        </w:tc>
      </w:tr>
      <w:tr w:rsidR="00B10C33" w:rsidTr="00E9358D">
        <w:tc>
          <w:tcPr>
            <w:tcW w:w="669" w:type="dxa"/>
          </w:tcPr>
          <w:p w:rsidR="00B10C33" w:rsidRDefault="00B10C33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6697" w:type="dxa"/>
          </w:tcPr>
          <w:p w:rsidR="00B10C33" w:rsidRDefault="00B10C33" w:rsidP="00B10C33">
            <w:pPr>
              <w:rPr>
                <w:rFonts w:ascii="Arial" w:hAnsi="Arial" w:cs="Arial"/>
                <w:sz w:val="22"/>
              </w:rPr>
            </w:pPr>
            <w:r w:rsidRPr="00B10C33">
              <w:rPr>
                <w:rFonts w:ascii="Arial" w:hAnsi="Arial" w:cs="Arial"/>
                <w:sz w:val="22"/>
              </w:rPr>
              <w:t xml:space="preserve">Experience of working as a support worker with vulnerable adults </w:t>
            </w:r>
            <w:r w:rsidRPr="00B10C33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552" w:type="dxa"/>
          </w:tcPr>
          <w:p w:rsidR="00B10C33" w:rsidRDefault="00B10C33" w:rsidP="00860ED0">
            <w:pPr>
              <w:rPr>
                <w:rFonts w:ascii="Arial" w:hAnsi="Arial" w:cs="Arial"/>
                <w:sz w:val="22"/>
              </w:rPr>
            </w:pPr>
            <w:r w:rsidRPr="00B10C33"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B10C3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697" w:type="dxa"/>
          </w:tcPr>
          <w:p w:rsidR="00E9358D" w:rsidRDefault="00E9358D" w:rsidP="00724B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with people from a range of backgrounds and cultures.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B10C3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697" w:type="dxa"/>
          </w:tcPr>
          <w:p w:rsidR="00E9358D" w:rsidRDefault="00E9358D" w:rsidP="00A714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understanding mental health issues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80667B" w:rsidTr="00E9358D">
        <w:tc>
          <w:tcPr>
            <w:tcW w:w="669" w:type="dxa"/>
          </w:tcPr>
          <w:p w:rsidR="0080667B" w:rsidRDefault="0080667B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</w:t>
            </w:r>
          </w:p>
        </w:tc>
        <w:tc>
          <w:tcPr>
            <w:tcW w:w="6697" w:type="dxa"/>
          </w:tcPr>
          <w:p w:rsidR="0080667B" w:rsidRDefault="0080667B" w:rsidP="00A714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group interventions for vulnerable adults</w:t>
            </w:r>
          </w:p>
        </w:tc>
        <w:tc>
          <w:tcPr>
            <w:tcW w:w="2552" w:type="dxa"/>
          </w:tcPr>
          <w:p w:rsidR="0080667B" w:rsidRDefault="0080667B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Desirable </w:t>
            </w:r>
          </w:p>
        </w:tc>
      </w:tr>
      <w:tr w:rsidR="00E9358D" w:rsidTr="00E9358D">
        <w:tc>
          <w:tcPr>
            <w:tcW w:w="669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697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</w:t>
            </w:r>
          </w:p>
        </w:tc>
        <w:tc>
          <w:tcPr>
            <w:tcW w:w="2552" w:type="dxa"/>
            <w:shd w:val="pct20" w:color="auto" w:fill="FFFFFF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6697" w:type="dxa"/>
          </w:tcPr>
          <w:p w:rsidR="00E9358D" w:rsidRDefault="00E9358D" w:rsidP="00724B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publicise the outreach service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4.2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Demonstrate an understanding of equality and anti-discriminatory principles and practice. 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4.3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work in line with PDVS’s confidentiality policy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E9358D" w:rsidTr="00E9358D">
        <w:tc>
          <w:tcPr>
            <w:tcW w:w="669" w:type="dxa"/>
          </w:tcPr>
          <w:p w:rsidR="00E9358D" w:rsidRDefault="00E9358D" w:rsidP="0086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6697" w:type="dxa"/>
          </w:tcPr>
          <w:p w:rsidR="00E9358D" w:rsidRDefault="00E9358D" w:rsidP="00860E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undertake a Disclosure Barring Service (DBS) check</w:t>
            </w:r>
          </w:p>
        </w:tc>
        <w:tc>
          <w:tcPr>
            <w:tcW w:w="2552" w:type="dxa"/>
          </w:tcPr>
          <w:p w:rsidR="00E9358D" w:rsidRDefault="00E9358D" w:rsidP="0086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 w:rsidR="001E2C26" w:rsidRPr="00E9358D" w:rsidRDefault="001E2C26" w:rsidP="00E9358D">
      <w:pPr>
        <w:rPr>
          <w:rFonts w:ascii="Arial" w:hAnsi="Arial" w:cs="Arial"/>
          <w:sz w:val="22"/>
          <w:szCs w:val="22"/>
        </w:rPr>
      </w:pPr>
    </w:p>
    <w:sectPr w:rsidR="001E2C26" w:rsidRPr="00E9358D">
      <w:pgSz w:w="11906" w:h="16838"/>
      <w:pgMar w:top="1134" w:right="99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672"/>
    <w:multiLevelType w:val="hybridMultilevel"/>
    <w:tmpl w:val="D660D124"/>
    <w:lvl w:ilvl="0" w:tplc="4D5A06A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55A26"/>
    <w:multiLevelType w:val="hybridMultilevel"/>
    <w:tmpl w:val="61B01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DB3"/>
    <w:multiLevelType w:val="singleLevel"/>
    <w:tmpl w:val="40A6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37893D88"/>
    <w:multiLevelType w:val="singleLevel"/>
    <w:tmpl w:val="2FDC9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F88642B"/>
    <w:multiLevelType w:val="singleLevel"/>
    <w:tmpl w:val="33B4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B24493B"/>
    <w:multiLevelType w:val="hybridMultilevel"/>
    <w:tmpl w:val="1C60EC40"/>
    <w:lvl w:ilvl="0" w:tplc="B894BE3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346A2"/>
    <w:multiLevelType w:val="singleLevel"/>
    <w:tmpl w:val="F31A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F6424DF"/>
    <w:multiLevelType w:val="singleLevel"/>
    <w:tmpl w:val="79D41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C8A019A"/>
    <w:multiLevelType w:val="hybridMultilevel"/>
    <w:tmpl w:val="411C2D38"/>
    <w:lvl w:ilvl="0" w:tplc="3B0E0F20">
      <w:start w:val="5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D2477"/>
    <w:multiLevelType w:val="hybridMultilevel"/>
    <w:tmpl w:val="DD9066D6"/>
    <w:lvl w:ilvl="0" w:tplc="AD8EABFA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84"/>
    <w:rsid w:val="000172E4"/>
    <w:rsid w:val="00027C95"/>
    <w:rsid w:val="00030175"/>
    <w:rsid w:val="0009150D"/>
    <w:rsid w:val="000F3984"/>
    <w:rsid w:val="00147791"/>
    <w:rsid w:val="00150FEA"/>
    <w:rsid w:val="001724E9"/>
    <w:rsid w:val="001754E7"/>
    <w:rsid w:val="0019374A"/>
    <w:rsid w:val="001D5CAB"/>
    <w:rsid w:val="001E2C26"/>
    <w:rsid w:val="0022540D"/>
    <w:rsid w:val="00236EBC"/>
    <w:rsid w:val="002410C0"/>
    <w:rsid w:val="00257A4F"/>
    <w:rsid w:val="002F4227"/>
    <w:rsid w:val="00320ABF"/>
    <w:rsid w:val="00326C9C"/>
    <w:rsid w:val="00342DDF"/>
    <w:rsid w:val="0034422D"/>
    <w:rsid w:val="003872C7"/>
    <w:rsid w:val="003A61A5"/>
    <w:rsid w:val="003E5FEA"/>
    <w:rsid w:val="003E6D04"/>
    <w:rsid w:val="00400B88"/>
    <w:rsid w:val="00437604"/>
    <w:rsid w:val="0044265A"/>
    <w:rsid w:val="004C24EC"/>
    <w:rsid w:val="00507C2E"/>
    <w:rsid w:val="00514D7C"/>
    <w:rsid w:val="0059658C"/>
    <w:rsid w:val="005B0814"/>
    <w:rsid w:val="00646B19"/>
    <w:rsid w:val="006B3785"/>
    <w:rsid w:val="006D2931"/>
    <w:rsid w:val="00705C63"/>
    <w:rsid w:val="00716BE8"/>
    <w:rsid w:val="00722CA6"/>
    <w:rsid w:val="00724BE9"/>
    <w:rsid w:val="0076628B"/>
    <w:rsid w:val="00774912"/>
    <w:rsid w:val="00794F52"/>
    <w:rsid w:val="007D038E"/>
    <w:rsid w:val="007E66DF"/>
    <w:rsid w:val="0080667B"/>
    <w:rsid w:val="008241F0"/>
    <w:rsid w:val="0083508A"/>
    <w:rsid w:val="00887C20"/>
    <w:rsid w:val="0089035B"/>
    <w:rsid w:val="008B56F7"/>
    <w:rsid w:val="008C3D24"/>
    <w:rsid w:val="008E3B51"/>
    <w:rsid w:val="00911AC5"/>
    <w:rsid w:val="009718AA"/>
    <w:rsid w:val="009A3216"/>
    <w:rsid w:val="00A16F02"/>
    <w:rsid w:val="00A328E8"/>
    <w:rsid w:val="00A46CED"/>
    <w:rsid w:val="00A71418"/>
    <w:rsid w:val="00A81975"/>
    <w:rsid w:val="00A82235"/>
    <w:rsid w:val="00AB267C"/>
    <w:rsid w:val="00B10C33"/>
    <w:rsid w:val="00B3329C"/>
    <w:rsid w:val="00C036ED"/>
    <w:rsid w:val="00C57EE7"/>
    <w:rsid w:val="00C65E5E"/>
    <w:rsid w:val="00CC76AA"/>
    <w:rsid w:val="00D67BAD"/>
    <w:rsid w:val="00D754FB"/>
    <w:rsid w:val="00D9638F"/>
    <w:rsid w:val="00D9716A"/>
    <w:rsid w:val="00DB6C4B"/>
    <w:rsid w:val="00DC3A8A"/>
    <w:rsid w:val="00DE6357"/>
    <w:rsid w:val="00E51EFA"/>
    <w:rsid w:val="00E76EDE"/>
    <w:rsid w:val="00E7711A"/>
    <w:rsid w:val="00E9358D"/>
    <w:rsid w:val="00F16F87"/>
    <w:rsid w:val="00F265D9"/>
    <w:rsid w:val="00F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2174F"/>
  <w15:chartTrackingRefBased/>
  <w15:docId w15:val="{28F87413-FBBC-42B1-B526-237BF4A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1E2C26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E2C26"/>
    <w:pPr>
      <w:keepNext/>
      <w:outlineLvl w:val="1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rsid w:val="001E2C26"/>
    <w:pPr>
      <w:keepNext/>
      <w:outlineLvl w:val="3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1E2C26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E2C26"/>
    <w:pPr>
      <w:keepNext/>
      <w:ind w:left="720" w:hanging="720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character" w:styleId="Hyperlink">
    <w:name w:val="Hyperlink"/>
    <w:rsid w:val="00DC3A8A"/>
    <w:rPr>
      <w:color w:val="0000FF"/>
      <w:u w:val="single"/>
    </w:rPr>
  </w:style>
  <w:style w:type="paragraph" w:styleId="BodyText2">
    <w:name w:val="Body Text 2"/>
    <w:basedOn w:val="Normal"/>
    <w:rsid w:val="001E2C26"/>
    <w:rPr>
      <w:sz w:val="24"/>
    </w:rPr>
  </w:style>
  <w:style w:type="paragraph" w:styleId="BodyText">
    <w:name w:val="Body Text"/>
    <w:basedOn w:val="Normal"/>
    <w:link w:val="BodyTextChar"/>
    <w:rsid w:val="00D67B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BAD"/>
    <w:rPr>
      <w:lang w:eastAsia="en-US"/>
    </w:rPr>
  </w:style>
  <w:style w:type="paragraph" w:styleId="BodyTextIndent">
    <w:name w:val="Body Text Indent"/>
    <w:basedOn w:val="Normal"/>
    <w:link w:val="BodyTextIndentChar"/>
    <w:rsid w:val="00D67B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67BAD"/>
    <w:rPr>
      <w:lang w:eastAsia="en-US"/>
    </w:rPr>
  </w:style>
  <w:style w:type="paragraph" w:styleId="Header">
    <w:name w:val="header"/>
    <w:basedOn w:val="Normal"/>
    <w:link w:val="HeaderChar"/>
    <w:rsid w:val="00D67BAD"/>
    <w:pPr>
      <w:tabs>
        <w:tab w:val="center" w:pos="4320"/>
        <w:tab w:val="right" w:pos="8640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D67BAD"/>
    <w:rPr>
      <w:sz w:val="24"/>
      <w:lang w:eastAsia="en-US"/>
    </w:rPr>
  </w:style>
  <w:style w:type="paragraph" w:customStyle="1" w:styleId="Default">
    <w:name w:val="Default"/>
    <w:rsid w:val="00D67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6357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57A4F"/>
    <w:pPr>
      <w:ind w:left="720"/>
      <w:contextualSpacing/>
    </w:pPr>
  </w:style>
  <w:style w:type="character" w:styleId="Emphasis">
    <w:name w:val="Emphasis"/>
    <w:basedOn w:val="DefaultParagraphFont"/>
    <w:qFormat/>
    <w:rsid w:val="00147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v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WOMEN’S REFUGE</vt:lpstr>
    </vt:vector>
  </TitlesOfParts>
  <Company> 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WOMEN’S REFUGE</dc:title>
  <dc:subject/>
  <dc:creator>Audrey Wise MP</dc:creator>
  <cp:keywords/>
  <cp:lastModifiedBy>Julie Humphrey</cp:lastModifiedBy>
  <cp:revision>5</cp:revision>
  <cp:lastPrinted>2022-12-19T15:40:00Z</cp:lastPrinted>
  <dcterms:created xsi:type="dcterms:W3CDTF">2023-03-14T13:26:00Z</dcterms:created>
  <dcterms:modified xsi:type="dcterms:W3CDTF">2023-03-20T09:32:00Z</dcterms:modified>
</cp:coreProperties>
</file>